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Verdana" w:hAnsi="Verdana" w:cs="Arial"/>
          <w:color w:val="auto"/>
          <w:sz w:val="20"/>
          <w:szCs w:val="20"/>
          <w:lang w:val="en-GB"/>
        </w:rPr>
      </w:pPr>
      <w:r>
        <w:rPr>
          <w:rFonts w:ascii="Verdana" w:hAnsi="Verdana" w:cs="Arial"/>
          <w:color w:val="auto"/>
          <w:sz w:val="20"/>
          <w:szCs w:val="20"/>
          <w:lang w:val="en-GB"/>
        </w:rPr>
        <w:t>LAD4-I-3131/034-2018</w:t>
      </w:r>
    </w:p>
    <w:p>
      <w:pPr>
        <w:spacing w:after="0" w:line="240" w:lineRule="auto"/>
        <w:jc w:val="right"/>
        <w:rPr>
          <w:rFonts w:ascii="Verdana" w:hAnsi="Verdana" w:cs="Arial"/>
          <w:color w:val="auto"/>
          <w:sz w:val="24"/>
          <w:szCs w:val="24"/>
          <w:lang w:val="en-GB"/>
        </w:rPr>
      </w:pPr>
    </w:p>
    <w:p>
      <w:pPr>
        <w:spacing w:after="0" w:line="240" w:lineRule="auto"/>
        <w:jc w:val="center"/>
        <w:rPr>
          <w:rFonts w:ascii="Verdana" w:hAnsi="Verdana" w:cs="Arial"/>
          <w:b/>
          <w:color w:val="auto"/>
          <w:sz w:val="36"/>
          <w:szCs w:val="36"/>
          <w:lang w:val="en-GB"/>
        </w:rPr>
      </w:pPr>
      <w:r>
        <w:rPr>
          <w:rFonts w:ascii="Verdana" w:hAnsi="Verdana" w:cs="Arial"/>
          <w:b/>
          <w:color w:val="auto"/>
          <w:sz w:val="36"/>
          <w:szCs w:val="36"/>
          <w:lang w:val="en-GB"/>
        </w:rPr>
        <w:t>REGISTRATION FORM</w:t>
      </w:r>
    </w:p>
    <w:p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</w:p>
    <w:p>
      <w:pPr>
        <w:spacing w:after="0" w:line="240" w:lineRule="auto"/>
        <w:jc w:val="center"/>
        <w:rPr>
          <w:rFonts w:ascii="Verdana" w:hAnsi="Verdana" w:cs="Arial"/>
          <w:b/>
          <w:color w:val="auto"/>
          <w:sz w:val="28"/>
          <w:szCs w:val="28"/>
          <w:lang w:val="en-GB"/>
        </w:rPr>
      </w:pPr>
      <w:r>
        <w:rPr>
          <w:rFonts w:ascii="Verdana" w:hAnsi="Verdana" w:cs="Arial"/>
          <w:b/>
          <w:sz w:val="28"/>
          <w:szCs w:val="28"/>
          <w:lang w:val="en-GB"/>
        </w:rPr>
        <w:t>The registration is open until 11</w:t>
      </w:r>
      <w:r>
        <w:rPr>
          <w:rFonts w:ascii="Verdana" w:hAnsi="Verdana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Verdana" w:hAnsi="Verdana" w:cs="Arial"/>
          <w:b/>
          <w:sz w:val="28"/>
          <w:szCs w:val="28"/>
          <w:lang w:val="en-GB"/>
        </w:rPr>
        <w:t xml:space="preserve"> June 2019.</w:t>
      </w:r>
    </w:p>
    <w:p>
      <w:pPr>
        <w:spacing w:after="0" w:line="240" w:lineRule="auto"/>
        <w:jc w:val="center"/>
        <w:rPr>
          <w:rFonts w:ascii="Verdana" w:hAnsi="Verdana" w:cs="Arial"/>
          <w:b/>
          <w:color w:val="auto"/>
          <w:sz w:val="32"/>
          <w:szCs w:val="32"/>
          <w:lang w:val="en-GB"/>
        </w:rPr>
      </w:pPr>
    </w:p>
    <w:p>
      <w:pPr>
        <w:spacing w:after="0" w:line="240" w:lineRule="auto"/>
        <w:jc w:val="center"/>
        <w:rPr>
          <w:rFonts w:ascii="Verdana" w:hAnsi="Verdana" w:cs="Arial"/>
          <w:b/>
          <w:color w:val="auto"/>
          <w:sz w:val="32"/>
          <w:szCs w:val="32"/>
          <w:lang w:val="en-GB"/>
        </w:rPr>
      </w:pPr>
    </w:p>
    <w:p>
      <w:pPr>
        <w:rPr>
          <w:rFonts w:ascii="Verdana" w:hAnsi="Verdana" w:cs="Arial"/>
          <w:color w:val="auto"/>
          <w:sz w:val="22"/>
          <w:lang w:val="en-GB"/>
        </w:rPr>
      </w:pPr>
      <w:r>
        <w:rPr>
          <w:rFonts w:ascii="Verdana" w:hAnsi="Verdana" w:cs="Arial"/>
          <w:color w:val="auto"/>
          <w:sz w:val="22"/>
          <w:lang w:val="de-AT"/>
        </w:rPr>
        <w:sym w:font="Wingdings" w:char="F0A8"/>
      </w:r>
      <w:r>
        <w:rPr>
          <w:rFonts w:ascii="Verdana" w:hAnsi="Verdana" w:cs="Arial"/>
          <w:color w:val="auto"/>
          <w:sz w:val="22"/>
          <w:lang w:val="en-GB"/>
        </w:rPr>
        <w:t xml:space="preserve"> I register for the conference</w:t>
      </w:r>
    </w:p>
    <w:p>
      <w:pPr>
        <w:spacing w:after="0" w:line="240" w:lineRule="auto"/>
        <w:jc w:val="center"/>
        <w:rPr>
          <w:rFonts w:ascii="Verdana" w:hAnsi="Verdana" w:cs="Arial"/>
          <w:b/>
          <w:color w:val="auto"/>
          <w:sz w:val="22"/>
          <w:lang w:val="en-GB"/>
        </w:rPr>
      </w:pPr>
      <w:r>
        <w:rPr>
          <w:rFonts w:ascii="Verdana" w:hAnsi="Verdana" w:cs="Arial"/>
          <w:b/>
          <w:color w:val="auto"/>
          <w:sz w:val="22"/>
          <w:lang w:val="en-GB"/>
        </w:rPr>
        <w:t xml:space="preserve">Working Community of the Danube Regions – </w:t>
      </w:r>
    </w:p>
    <w:p>
      <w:pPr>
        <w:spacing w:after="0" w:line="240" w:lineRule="auto"/>
        <w:jc w:val="center"/>
        <w:rPr>
          <w:rFonts w:ascii="Verdana" w:hAnsi="Verdana" w:cs="Arial"/>
          <w:b/>
          <w:color w:val="auto"/>
          <w:sz w:val="22"/>
          <w:lang w:val="en-GB"/>
        </w:rPr>
      </w:pPr>
      <w:proofErr w:type="gramStart"/>
      <w:r>
        <w:rPr>
          <w:rFonts w:ascii="Verdana" w:hAnsi="Verdana" w:cs="Arial"/>
          <w:b/>
          <w:color w:val="auto"/>
          <w:sz w:val="22"/>
          <w:lang w:val="en-GB"/>
        </w:rPr>
        <w:t>the</w:t>
      </w:r>
      <w:proofErr w:type="gramEnd"/>
      <w:r>
        <w:rPr>
          <w:rFonts w:ascii="Verdana" w:hAnsi="Verdana" w:cs="Arial"/>
          <w:b/>
          <w:color w:val="auto"/>
          <w:sz w:val="22"/>
          <w:lang w:val="en-GB"/>
        </w:rPr>
        <w:t xml:space="preserve"> voice of regions in the </w:t>
      </w:r>
      <w:proofErr w:type="spellStart"/>
      <w:r>
        <w:rPr>
          <w:rFonts w:ascii="Verdana" w:hAnsi="Verdana" w:cs="Arial"/>
          <w:b/>
          <w:color w:val="auto"/>
          <w:sz w:val="22"/>
          <w:lang w:val="en-GB"/>
        </w:rPr>
        <w:t>danube</w:t>
      </w:r>
      <w:proofErr w:type="spellEnd"/>
      <w:r>
        <w:rPr>
          <w:rFonts w:ascii="Verdana" w:hAnsi="Verdana" w:cs="Arial"/>
          <w:b/>
          <w:color w:val="auto"/>
          <w:sz w:val="22"/>
          <w:lang w:val="en-GB"/>
        </w:rPr>
        <w:t xml:space="preserve"> area</w:t>
      </w:r>
    </w:p>
    <w:p>
      <w:pPr>
        <w:spacing w:after="0" w:line="240" w:lineRule="auto"/>
        <w:jc w:val="center"/>
        <w:rPr>
          <w:rFonts w:ascii="Verdana" w:hAnsi="Verdana" w:cs="Arial"/>
          <w:color w:val="auto"/>
          <w:sz w:val="22"/>
          <w:lang w:val="en-GB"/>
        </w:rPr>
      </w:pPr>
    </w:p>
    <w:p>
      <w:pPr>
        <w:pStyle w:val="berschrift3"/>
        <w:spacing w:before="0" w:after="0" w:line="240" w:lineRule="auto"/>
        <w:ind w:left="709" w:hanging="709"/>
        <w:jc w:val="center"/>
        <w:rPr>
          <w:rFonts w:ascii="Verdana" w:hAnsi="Verdana" w:cs="Arial"/>
          <w:color w:val="auto"/>
          <w:sz w:val="22"/>
          <w:szCs w:val="22"/>
          <w:lang w:val="en-GB"/>
        </w:rPr>
      </w:pPr>
      <w:r>
        <w:rPr>
          <w:rFonts w:ascii="Verdana" w:hAnsi="Verdana" w:cs="Arial"/>
          <w:b/>
          <w:color w:val="auto"/>
          <w:sz w:val="22"/>
          <w:szCs w:val="22"/>
          <w:lang w:val="en-GB"/>
        </w:rPr>
        <w:t>26</w:t>
      </w:r>
      <w:r>
        <w:rPr>
          <w:rFonts w:ascii="Verdana" w:hAnsi="Verdana" w:cs="Arial"/>
          <w:b/>
          <w:color w:val="auto"/>
          <w:sz w:val="22"/>
          <w:szCs w:val="22"/>
          <w:vertAlign w:val="superscript"/>
          <w:lang w:val="en-GB"/>
        </w:rPr>
        <w:t>th</w:t>
      </w:r>
      <w:r>
        <w:rPr>
          <w:rFonts w:ascii="Verdana" w:hAnsi="Verdana" w:cs="Arial"/>
          <w:b/>
          <w:color w:val="auto"/>
          <w:sz w:val="22"/>
          <w:szCs w:val="22"/>
          <w:lang w:val="en-GB"/>
        </w:rPr>
        <w:t xml:space="preserve"> June 2019, 10:00 h – 13:00h </w:t>
      </w:r>
      <w:r>
        <w:rPr>
          <w:rFonts w:ascii="Verdana" w:hAnsi="Verdana" w:cs="Arial"/>
          <w:color w:val="auto"/>
          <w:sz w:val="22"/>
          <w:szCs w:val="22"/>
          <w:lang w:val="en-GB"/>
        </w:rPr>
        <w:t>(local time)</w:t>
      </w:r>
    </w:p>
    <w:p>
      <w:pPr>
        <w:pStyle w:val="berschrift3"/>
        <w:tabs>
          <w:tab w:val="left" w:pos="993"/>
        </w:tabs>
        <w:spacing w:before="0" w:after="0" w:line="240" w:lineRule="auto"/>
        <w:jc w:val="center"/>
        <w:rPr>
          <w:rFonts w:ascii="Verdana" w:hAnsi="Verdana" w:cs="Arial"/>
          <w:b/>
          <w:color w:val="auto"/>
          <w:sz w:val="22"/>
          <w:szCs w:val="22"/>
          <w:lang w:val="en-GB"/>
        </w:rPr>
      </w:pPr>
      <w:r>
        <w:rPr>
          <w:rFonts w:ascii="Verdana" w:hAnsi="Verdana" w:cs="Arial"/>
          <w:b/>
          <w:color w:val="auto"/>
          <w:sz w:val="22"/>
          <w:szCs w:val="22"/>
          <w:lang w:val="en-GB"/>
        </w:rPr>
        <w:t>Human Rights Hall, Parliament Palace, Bucharest, Romania</w:t>
      </w:r>
    </w:p>
    <w:p>
      <w:pPr>
        <w:rPr>
          <w:rFonts w:ascii="Verdana" w:hAnsi="Verdana" w:cs="Arial"/>
          <w:sz w:val="22"/>
          <w:lang w:val="en-GB"/>
        </w:rPr>
      </w:pPr>
    </w:p>
    <w:p>
      <w:pPr>
        <w:rPr>
          <w:rFonts w:ascii="Verdana" w:hAnsi="Verdana" w:cs="Arial"/>
          <w:sz w:val="22"/>
          <w:lang w:val="en-GB"/>
        </w:rPr>
      </w:pPr>
    </w:p>
    <w:p>
      <w:pPr>
        <w:rPr>
          <w:rFonts w:cs="Arial"/>
          <w:szCs w:val="24"/>
        </w:rPr>
      </w:pPr>
      <w:r>
        <w:rPr>
          <w:rFonts w:ascii="Verdana" w:hAnsi="Verdana" w:cs="Arial"/>
          <w:b/>
          <w:sz w:val="22"/>
          <w:lang w:val="en-GB"/>
        </w:rPr>
        <w:t>Name, Surname</w:t>
      </w:r>
      <w:r>
        <w:rPr>
          <w:rFonts w:ascii="Verdana" w:hAnsi="Verdana" w:cs="Arial"/>
          <w:sz w:val="22"/>
          <w:lang w:val="en-GB"/>
        </w:rPr>
        <w:tab/>
      </w:r>
      <w:r>
        <w:rPr>
          <w:rFonts w:cs="Arial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  <w:lang w:val="en-GB"/>
        </w:rPr>
      </w:r>
      <w:r>
        <w:rPr>
          <w:rFonts w:cs="Arial"/>
          <w:szCs w:val="24"/>
          <w:lang w:val="en-GB"/>
        </w:rPr>
        <w:fldChar w:fldCharType="separate"/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szCs w:val="24"/>
        </w:rPr>
        <w:fldChar w:fldCharType="end"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cs="Arial"/>
          <w:noProof/>
          <w:sz w:val="28"/>
          <w:szCs w:val="28"/>
        </w:rPr>
        <w:t> </w:t>
      </w:r>
    </w:p>
    <w:p>
      <w:pPr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--------------------------------------------------------------------------------------------------------------------------------</w:t>
      </w:r>
    </w:p>
    <w:p>
      <w:pPr>
        <w:rPr>
          <w:rFonts w:cs="Arial"/>
          <w:szCs w:val="24"/>
        </w:rPr>
      </w:pPr>
      <w:r>
        <w:rPr>
          <w:rFonts w:ascii="Verdana" w:hAnsi="Verdana" w:cs="Arial"/>
          <w:b/>
          <w:sz w:val="22"/>
          <w:lang w:val="en-GB"/>
        </w:rPr>
        <w:t>Institution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cs="Arial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  <w:lang w:val="en-GB"/>
        </w:rPr>
      </w:r>
      <w:r>
        <w:rPr>
          <w:rFonts w:cs="Arial"/>
          <w:szCs w:val="24"/>
          <w:lang w:val="en-GB"/>
        </w:rPr>
        <w:fldChar w:fldCharType="separate"/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szCs w:val="24"/>
        </w:rPr>
        <w:fldChar w:fldCharType="end"/>
      </w:r>
    </w:p>
    <w:p>
      <w:pPr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--------------------------------------------------------------------------------------------------------------------------------</w:t>
      </w:r>
    </w:p>
    <w:p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sz w:val="22"/>
          <w:lang w:val="en-GB"/>
        </w:rPr>
        <w:t>Address (Street,</w:t>
      </w:r>
      <w:r>
        <w:rPr>
          <w:rFonts w:ascii="Verdana" w:hAnsi="Verdana" w:cs="Arial"/>
          <w:sz w:val="22"/>
          <w:lang w:val="en-GB"/>
        </w:rPr>
        <w:tab/>
      </w:r>
      <w:r>
        <w:rPr>
          <w:rFonts w:cs="Arial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Cs w:val="24"/>
          <w:lang w:val="en-GB"/>
        </w:rPr>
        <w:instrText xml:space="preserve"> FORMTEXT </w:instrText>
      </w:r>
      <w:r>
        <w:rPr>
          <w:rFonts w:cs="Arial"/>
          <w:szCs w:val="24"/>
          <w:lang w:val="en-GB"/>
        </w:rPr>
      </w:r>
      <w:r>
        <w:rPr>
          <w:rFonts w:cs="Arial"/>
          <w:szCs w:val="24"/>
          <w:lang w:val="en-GB"/>
        </w:rPr>
        <w:fldChar w:fldCharType="separate"/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szCs w:val="24"/>
        </w:rPr>
        <w:fldChar w:fldCharType="end"/>
      </w:r>
    </w:p>
    <w:p>
      <w:pPr>
        <w:rPr>
          <w:rFonts w:cs="Arial"/>
          <w:b/>
          <w:noProof/>
          <w:sz w:val="28"/>
          <w:szCs w:val="28"/>
          <w:lang w:val="en-GB"/>
        </w:rPr>
      </w:pPr>
      <w:r>
        <w:rPr>
          <w:rFonts w:ascii="Verdana" w:hAnsi="Verdana" w:cs="Arial"/>
          <w:b/>
          <w:sz w:val="22"/>
          <w:lang w:val="en-GB"/>
        </w:rPr>
        <w:t>City, Country)</w:t>
      </w:r>
      <w:r>
        <w:rPr>
          <w:rFonts w:cs="Arial"/>
          <w:b/>
          <w:noProof/>
          <w:sz w:val="28"/>
          <w:szCs w:val="28"/>
          <w:lang w:val="en-GB"/>
        </w:rPr>
        <w:tab/>
      </w:r>
    </w:p>
    <w:p>
      <w:pPr>
        <w:rPr>
          <w:rFonts w:cs="Arial"/>
          <w:noProof/>
          <w:sz w:val="28"/>
          <w:szCs w:val="28"/>
          <w:lang w:val="en-GB"/>
        </w:rPr>
      </w:pPr>
      <w:r>
        <w:rPr>
          <w:rFonts w:cs="Arial"/>
          <w:noProof/>
          <w:sz w:val="28"/>
          <w:szCs w:val="28"/>
          <w:lang w:val="en-GB"/>
        </w:rPr>
        <w:t>---------------------------------------------------------------------------------------------------------</w:t>
      </w:r>
    </w:p>
    <w:p>
      <w:pPr>
        <w:rPr>
          <w:rFonts w:cs="Arial"/>
          <w:szCs w:val="24"/>
          <w:lang w:val="en-GB"/>
        </w:rPr>
      </w:pPr>
      <w:r>
        <w:rPr>
          <w:rFonts w:ascii="Verdana" w:hAnsi="Verdana" w:cs="Arial"/>
          <w:b/>
          <w:sz w:val="22"/>
          <w:lang w:val="en-GB"/>
        </w:rPr>
        <w:t>Email address</w:t>
      </w:r>
      <w:r>
        <w:rPr>
          <w:rFonts w:cs="Arial"/>
          <w:noProof/>
          <w:sz w:val="28"/>
          <w:szCs w:val="28"/>
          <w:lang w:val="en-GB"/>
        </w:rPr>
        <w:tab/>
      </w:r>
      <w:r>
        <w:rPr>
          <w:rFonts w:cs="Arial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Cs w:val="24"/>
          <w:lang w:val="en-GB"/>
        </w:rPr>
        <w:instrText xml:space="preserve"> FORMTEXT </w:instrText>
      </w:r>
      <w:r>
        <w:rPr>
          <w:rFonts w:cs="Arial"/>
          <w:szCs w:val="24"/>
          <w:lang w:val="en-GB"/>
        </w:rPr>
      </w:r>
      <w:r>
        <w:rPr>
          <w:rFonts w:cs="Arial"/>
          <w:szCs w:val="24"/>
          <w:lang w:val="en-GB"/>
        </w:rPr>
        <w:fldChar w:fldCharType="separate"/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szCs w:val="24"/>
        </w:rPr>
        <w:fldChar w:fldCharType="end"/>
      </w:r>
    </w:p>
    <w:p>
      <w:pPr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--------------------------------------------------------------------------------------------------------------------------------</w:t>
      </w:r>
    </w:p>
    <w:p>
      <w:pPr>
        <w:rPr>
          <w:rFonts w:cs="Arial"/>
          <w:noProof/>
          <w:sz w:val="28"/>
          <w:szCs w:val="28"/>
        </w:rPr>
      </w:pPr>
      <w:r>
        <w:rPr>
          <w:rFonts w:ascii="Verdana" w:hAnsi="Verdana" w:cs="Arial"/>
          <w:b/>
          <w:sz w:val="22"/>
          <w:lang w:val="en-GB"/>
        </w:rPr>
        <w:t>Phone number</w:t>
      </w:r>
      <w:r>
        <w:rPr>
          <w:rFonts w:cs="Arial"/>
          <w:noProof/>
          <w:sz w:val="28"/>
          <w:szCs w:val="28"/>
          <w:lang w:val="en-GB"/>
        </w:rPr>
        <w:tab/>
      </w:r>
      <w:r>
        <w:rPr>
          <w:rFonts w:cs="Arial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  <w:lang w:val="en-GB"/>
        </w:rPr>
      </w:r>
      <w:r>
        <w:rPr>
          <w:rFonts w:cs="Arial"/>
          <w:szCs w:val="24"/>
          <w:lang w:val="en-GB"/>
        </w:rPr>
        <w:fldChar w:fldCharType="separate"/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noProof/>
          <w:sz w:val="28"/>
          <w:szCs w:val="28"/>
          <w:lang w:val="en-GB"/>
        </w:rPr>
        <w:tab/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</w:p>
    <w:p>
      <w:pPr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---------------------------------------------------------------------------------------------------------</w:t>
      </w:r>
    </w:p>
    <w:p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de-AT" w:eastAsia="de-DE"/>
        </w:rPr>
        <w:t> </w:t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de-AT" w:eastAsia="de-DE"/>
        </w:rPr>
        <w:t> </w:t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de-AT" w:eastAsia="de-DE"/>
        </w:rPr>
        <w:t> </w:t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de-AT" w:eastAsia="de-DE"/>
        </w:rPr>
        <w:t> </w:t>
      </w:r>
      <w:r>
        <w:rPr>
          <w:rFonts w:ascii="Arial" w:eastAsia="Times New Roman" w:hAnsi="Arial" w:cs="Arial"/>
          <w:noProof/>
          <w:color w:val="auto"/>
          <w:sz w:val="28"/>
          <w:szCs w:val="28"/>
          <w:lang w:val="de-AT" w:eastAsia="de-DE"/>
        </w:rPr>
        <w:t> </w:t>
      </w:r>
      <w:r>
        <w:rPr>
          <w:rFonts w:ascii="Verdana" w:hAnsi="Verdana" w:cs="Arial"/>
          <w:sz w:val="22"/>
          <w:lang w:val="en-GB"/>
        </w:rPr>
        <w:tab/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> </w:t>
      </w:r>
    </w:p>
    <w:p>
      <w:pPr>
        <w:spacing w:after="0" w:line="240" w:lineRule="auto"/>
        <w:jc w:val="both"/>
        <w:rPr>
          <w:rFonts w:ascii="Verdana" w:hAnsi="Verdana" w:cs="Arial"/>
          <w:b/>
          <w:sz w:val="22"/>
          <w:lang w:val="en-GB"/>
        </w:rPr>
      </w:pPr>
    </w:p>
    <w:p>
      <w:pPr>
        <w:spacing w:after="0" w:line="240" w:lineRule="auto"/>
        <w:jc w:val="both"/>
        <w:rPr>
          <w:rFonts w:ascii="Verdana" w:hAnsi="Verdana" w:cs="Arial"/>
          <w:b/>
          <w:sz w:val="22"/>
          <w:lang w:val="en-GB"/>
        </w:rPr>
      </w:pPr>
    </w:p>
    <w:p>
      <w:pPr>
        <w:spacing w:after="0" w:line="240" w:lineRule="auto"/>
        <w:jc w:val="both"/>
        <w:rPr>
          <w:rFonts w:ascii="Verdana" w:hAnsi="Verdana" w:cs="Arial"/>
          <w:b/>
          <w:sz w:val="22"/>
          <w:lang w:val="en-GB"/>
        </w:rPr>
      </w:pPr>
      <w:r>
        <w:rPr>
          <w:rFonts w:ascii="Verdana" w:hAnsi="Verdana" w:cs="Arial"/>
          <w:b/>
          <w:sz w:val="22"/>
          <w:lang w:val="en-GB"/>
        </w:rPr>
        <w:t>For registering, please follow two steps:</w:t>
      </w:r>
    </w:p>
    <w:p>
      <w:pPr>
        <w:spacing w:after="0" w:line="240" w:lineRule="auto"/>
        <w:jc w:val="both"/>
        <w:rPr>
          <w:rFonts w:ascii="Verdana" w:hAnsi="Verdana" w:cs="Arial"/>
          <w:b/>
          <w:sz w:val="22"/>
          <w:lang w:val="en-GB"/>
        </w:rPr>
      </w:pPr>
    </w:p>
    <w:p>
      <w:pPr>
        <w:pStyle w:val="Listenabsatz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Verdana" w:hAnsi="Verdana" w:cs="Arial"/>
          <w:color w:val="000000" w:themeColor="text1"/>
          <w:sz w:val="22"/>
          <w:u w:val="none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Please fill in this </w:t>
      </w:r>
      <w:r>
        <w:rPr>
          <w:rFonts w:ascii="Verdana" w:hAnsi="Verdana" w:cs="Arial"/>
          <w:sz w:val="22"/>
          <w:u w:val="single"/>
          <w:lang w:val="en-GB"/>
        </w:rPr>
        <w:t>registration form</w:t>
      </w:r>
      <w:r>
        <w:rPr>
          <w:rFonts w:ascii="Verdana" w:hAnsi="Verdana" w:cs="Arial"/>
          <w:sz w:val="22"/>
          <w:lang w:val="en-GB"/>
        </w:rPr>
        <w:t xml:space="preserve"> and send it back by e-mail to </w:t>
      </w:r>
      <w:hyperlink r:id="rId9" w:history="1">
        <w:r>
          <w:rPr>
            <w:rStyle w:val="Hyperlink"/>
            <w:rFonts w:ascii="Verdana" w:hAnsi="Verdana" w:cs="Arial"/>
            <w:sz w:val="22"/>
            <w:u w:val="none"/>
            <w:lang w:val="en-GB"/>
          </w:rPr>
          <w:t>post.lad4@noel.gv.at</w:t>
        </w:r>
      </w:hyperlink>
      <w:r>
        <w:rPr>
          <w:rStyle w:val="Hyperlink"/>
          <w:rFonts w:ascii="Verdana" w:hAnsi="Verdana" w:cs="Arial"/>
          <w:sz w:val="22"/>
          <w:u w:val="none"/>
          <w:lang w:val="en-GB"/>
        </w:rPr>
        <w:t xml:space="preserve"> </w:t>
      </w:r>
      <w:r>
        <w:rPr>
          <w:rStyle w:val="Hyperlink"/>
          <w:rFonts w:ascii="Verdana" w:hAnsi="Verdana" w:cs="Arial"/>
          <w:color w:val="auto"/>
          <w:sz w:val="22"/>
          <w:u w:val="none"/>
          <w:lang w:val="en-GB"/>
        </w:rPr>
        <w:t>or by fax to +43 2742 9005 13610.</w:t>
      </w:r>
      <w:r>
        <w:rPr>
          <w:rStyle w:val="Hyperlink"/>
          <w:rFonts w:ascii="Verdana" w:hAnsi="Verdana" w:cs="Arial"/>
          <w:color w:val="auto"/>
          <w:sz w:val="22"/>
          <w:lang w:val="en-GB"/>
        </w:rPr>
        <w:t xml:space="preserve"> </w:t>
      </w:r>
    </w:p>
    <w:p>
      <w:pPr>
        <w:pStyle w:val="Listenabsatz"/>
        <w:spacing w:after="0" w:line="240" w:lineRule="auto"/>
        <w:ind w:left="360"/>
        <w:jc w:val="both"/>
        <w:rPr>
          <w:rStyle w:val="Hyperlink"/>
          <w:rFonts w:ascii="Verdana" w:hAnsi="Verdana" w:cs="Arial"/>
          <w:color w:val="auto"/>
          <w:sz w:val="22"/>
          <w:u w:val="none"/>
          <w:lang w:val="en-GB"/>
        </w:rPr>
      </w:pPr>
      <w:r>
        <w:rPr>
          <w:rStyle w:val="Hyperlink"/>
          <w:rFonts w:ascii="Verdana" w:hAnsi="Verdana" w:cs="Arial"/>
          <w:color w:val="auto"/>
          <w:sz w:val="22"/>
          <w:u w:val="none"/>
          <w:lang w:val="en-GB"/>
        </w:rPr>
        <w:t xml:space="preserve">For further information contact </w:t>
      </w:r>
      <w:hyperlink r:id="rId10" w:history="1">
        <w:r>
          <w:rPr>
            <w:rStyle w:val="Hyperlink"/>
            <w:rFonts w:ascii="Verdana" w:hAnsi="Verdana" w:cs="Arial"/>
            <w:sz w:val="22"/>
            <w:u w:val="none"/>
            <w:lang w:val="en-GB"/>
          </w:rPr>
          <w:t>post.lad4@noel.gv.at</w:t>
        </w:r>
      </w:hyperlink>
      <w:r>
        <w:rPr>
          <w:rStyle w:val="Hyperlink"/>
          <w:rFonts w:ascii="Verdana" w:hAnsi="Verdana" w:cs="Arial"/>
          <w:color w:val="auto"/>
          <w:sz w:val="22"/>
          <w:u w:val="none"/>
          <w:lang w:val="en-GB"/>
        </w:rPr>
        <w:t xml:space="preserve"> or +43 2742 9005 13779.</w:t>
      </w:r>
    </w:p>
    <w:p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Please </w:t>
      </w:r>
      <w:r>
        <w:rPr>
          <w:rFonts w:ascii="Verdana" w:hAnsi="Verdana" w:cs="Arial"/>
          <w:sz w:val="22"/>
          <w:u w:val="single"/>
          <w:lang w:val="en-GB"/>
        </w:rPr>
        <w:t xml:space="preserve">register on the page of the </w:t>
      </w:r>
      <w:proofErr w:type="gramStart"/>
      <w:r>
        <w:rPr>
          <w:rFonts w:ascii="Verdana" w:hAnsi="Verdana" w:cs="Arial"/>
          <w:sz w:val="22"/>
          <w:u w:val="single"/>
          <w:lang w:val="en-GB"/>
        </w:rPr>
        <w:t>8</w:t>
      </w:r>
      <w:proofErr w:type="gramEnd"/>
      <w:r>
        <w:rPr>
          <w:rFonts w:ascii="Verdana" w:hAnsi="Verdana" w:cs="Arial"/>
          <w:sz w:val="22"/>
          <w:u w:val="single"/>
          <w:lang w:val="en-GB"/>
        </w:rPr>
        <w:t>. EUSDR Annual Forum</w:t>
      </w:r>
      <w:r>
        <w:rPr>
          <w:rFonts w:ascii="Verdana" w:hAnsi="Verdana" w:cs="Arial"/>
          <w:sz w:val="22"/>
          <w:lang w:val="en-GB"/>
        </w:rPr>
        <w:t xml:space="preserve"> to get the accreditation confirmation and additional information about the release of entry badges to the Parliament Palace. (click </w:t>
      </w:r>
      <w:hyperlink r:id="rId11" w:history="1">
        <w:r>
          <w:rPr>
            <w:rStyle w:val="Hyperlink"/>
            <w:rFonts w:ascii="Verdana" w:hAnsi="Verdana" w:cs="Arial"/>
            <w:sz w:val="22"/>
            <w:lang w:val="en-GB"/>
          </w:rPr>
          <w:t>here</w:t>
        </w:r>
      </w:hyperlink>
      <w:r>
        <w:rPr>
          <w:rFonts w:ascii="Verdana" w:hAnsi="Verdana" w:cs="Arial"/>
          <w:sz w:val="22"/>
          <w:lang w:val="en-GB"/>
        </w:rPr>
        <w:t xml:space="preserve"> )</w:t>
      </w:r>
    </w:p>
    <w:p>
      <w:pPr>
        <w:rPr>
          <w:rFonts w:ascii="Verdana" w:hAnsi="Verdana" w:cs="Arial"/>
          <w:color w:val="auto"/>
          <w:sz w:val="22"/>
          <w:lang w:val="de-AT"/>
        </w:rPr>
      </w:pPr>
    </w:p>
    <w:p>
      <w:pPr>
        <w:spacing w:after="0" w:line="240" w:lineRule="auto"/>
        <w:jc w:val="center"/>
        <w:rPr>
          <w:rFonts w:ascii="Verdana" w:hAnsi="Verdana" w:cs="Arial"/>
          <w:b/>
          <w:sz w:val="22"/>
          <w:lang w:val="en-GB"/>
        </w:rPr>
      </w:pPr>
      <w:r>
        <w:rPr>
          <w:rFonts w:ascii="Verdana" w:hAnsi="Verdana" w:cs="Arial"/>
          <w:b/>
          <w:sz w:val="22"/>
          <w:lang w:val="en-GB"/>
        </w:rPr>
        <w:t>Please fill in the declaration! THANK YOU</w:t>
      </w:r>
    </w:p>
    <w:p>
      <w:pPr>
        <w:rPr>
          <w:rFonts w:ascii="Verdana" w:hAnsi="Verdana" w:cs="Arial"/>
          <w:color w:val="auto"/>
          <w:sz w:val="22"/>
          <w:lang w:val="en-GB"/>
        </w:rPr>
      </w:pPr>
    </w:p>
    <w:p>
      <w:pPr>
        <w:spacing w:after="0" w:line="240" w:lineRule="auto"/>
        <w:rPr>
          <w:rFonts w:ascii="Verdana" w:hAnsi="Verdana" w:cs="Arial"/>
          <w:b/>
          <w:sz w:val="22"/>
          <w:lang w:val="en-GB"/>
        </w:rPr>
      </w:pPr>
      <w:r>
        <w:rPr>
          <w:rFonts w:ascii="Verdana" w:hAnsi="Verdana" w:cs="Arial"/>
          <w:b/>
          <w:sz w:val="22"/>
          <w:lang w:val="en-GB"/>
        </w:rPr>
        <w:t>Please mark with a cross the following declarations:</w:t>
      </w:r>
    </w:p>
    <w:p>
      <w:pPr>
        <w:spacing w:after="0" w:line="240" w:lineRule="auto"/>
        <w:rPr>
          <w:rFonts w:ascii="Verdana" w:hAnsi="Verdana" w:cs="Arial"/>
          <w:color w:val="auto"/>
          <w:sz w:val="22"/>
          <w:lang w:val="en-GB"/>
        </w:rPr>
      </w:pPr>
    </w:p>
    <w:p>
      <w:pPr>
        <w:spacing w:after="0" w:line="240" w:lineRule="auto"/>
        <w:rPr>
          <w:rFonts w:ascii="Verdana" w:hAnsi="Verdana" w:cs="Arial"/>
          <w:color w:val="auto"/>
          <w:sz w:val="22"/>
          <w:u w:val="single"/>
          <w:lang w:val="en-GB"/>
        </w:rPr>
      </w:pPr>
      <w:r>
        <w:rPr>
          <w:rFonts w:ascii="Verdana" w:hAnsi="Verdana" w:cs="Arial"/>
          <w:color w:val="auto"/>
          <w:sz w:val="22"/>
          <w:u w:val="single"/>
          <w:lang w:val="en-GB"/>
        </w:rPr>
        <w:t>General:</w:t>
      </w:r>
    </w:p>
    <w:p>
      <w:pPr>
        <w:spacing w:after="0" w:line="240" w:lineRule="auto"/>
        <w:rPr>
          <w:rFonts w:ascii="Verdana" w:hAnsi="Verdana" w:cs="Arial"/>
          <w:color w:val="auto"/>
          <w:sz w:val="22"/>
          <w:lang w:val="en-GB"/>
        </w:rPr>
      </w:pP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0"/>
          <w:szCs w:val="20"/>
          <w:lang w:val="en-GB"/>
        </w:rPr>
      </w:pPr>
      <w:r>
        <w:rPr>
          <w:rFonts w:ascii="Verdana" w:hAnsi="Verdana" w:cs="Arial"/>
          <w:color w:val="auto"/>
          <w:sz w:val="22"/>
          <w:lang w:val="de-AT"/>
        </w:rPr>
        <w:sym w:font="Wingdings" w:char="F0A8"/>
      </w:r>
      <w:r>
        <w:rPr>
          <w:rFonts w:ascii="Verdana" w:hAnsi="Verdana" w:cs="Arial"/>
          <w:color w:val="auto"/>
          <w:sz w:val="22"/>
          <w:lang w:val="en-GB"/>
        </w:rPr>
        <w:t xml:space="preserve"> I agree that my data </w:t>
      </w:r>
      <w:proofErr w:type="gramStart"/>
      <w:r>
        <w:rPr>
          <w:rFonts w:ascii="Verdana" w:hAnsi="Verdana" w:cs="Arial"/>
          <w:color w:val="auto"/>
          <w:sz w:val="22"/>
          <w:lang w:val="en-GB"/>
        </w:rPr>
        <w:t>will be recorded</w:t>
      </w:r>
      <w:proofErr w:type="gramEnd"/>
      <w:r>
        <w:rPr>
          <w:rFonts w:ascii="Verdana" w:hAnsi="Verdana" w:cs="Arial"/>
          <w:color w:val="auto"/>
          <w:sz w:val="22"/>
          <w:lang w:val="en-GB"/>
        </w:rPr>
        <w:t xml:space="preserve"> and </w:t>
      </w:r>
      <w:proofErr w:type="spellStart"/>
      <w:r>
        <w:rPr>
          <w:rFonts w:ascii="Verdana" w:hAnsi="Verdana" w:cs="Arial"/>
          <w:color w:val="auto"/>
          <w:sz w:val="22"/>
          <w:lang w:val="en-GB"/>
        </w:rPr>
        <w:t>elektronically</w:t>
      </w:r>
      <w:proofErr w:type="spellEnd"/>
      <w:r>
        <w:rPr>
          <w:rFonts w:ascii="Verdana" w:hAnsi="Verdana" w:cs="Arial"/>
          <w:color w:val="auto"/>
          <w:sz w:val="22"/>
          <w:lang w:val="en-GB"/>
        </w:rPr>
        <w:t xml:space="preserve"> managed by the Office of the Lower Austrian Federal Government exclusively for the organisation and administration of the conference „Working Community of the Danube Regions – the voice of regions in the </w:t>
      </w:r>
      <w:proofErr w:type="spellStart"/>
      <w:r>
        <w:rPr>
          <w:rFonts w:ascii="Verdana" w:hAnsi="Verdana" w:cs="Arial"/>
          <w:color w:val="auto"/>
          <w:sz w:val="22"/>
          <w:lang w:val="en-GB"/>
        </w:rPr>
        <w:t>danube</w:t>
      </w:r>
      <w:proofErr w:type="spellEnd"/>
      <w:r>
        <w:rPr>
          <w:rFonts w:ascii="Verdana" w:hAnsi="Verdana" w:cs="Arial"/>
          <w:color w:val="auto"/>
          <w:sz w:val="22"/>
          <w:lang w:val="en-GB"/>
        </w:rPr>
        <w:t xml:space="preserve"> area“. My data </w:t>
      </w:r>
      <w:proofErr w:type="gramStart"/>
      <w:r>
        <w:rPr>
          <w:rFonts w:ascii="Verdana" w:hAnsi="Verdana" w:cs="Arial"/>
          <w:color w:val="auto"/>
          <w:sz w:val="22"/>
          <w:lang w:val="en-GB"/>
        </w:rPr>
        <w:t>will not be passed</w:t>
      </w:r>
      <w:proofErr w:type="gramEnd"/>
      <w:r>
        <w:rPr>
          <w:rFonts w:ascii="Verdana" w:hAnsi="Verdana" w:cs="Arial"/>
          <w:color w:val="auto"/>
          <w:sz w:val="22"/>
          <w:lang w:val="en-GB"/>
        </w:rPr>
        <w:t xml:space="preserve"> to any other institution. A commercial use </w:t>
      </w:r>
      <w:proofErr w:type="gramStart"/>
      <w:r>
        <w:rPr>
          <w:rFonts w:ascii="Verdana" w:hAnsi="Verdana" w:cs="Arial"/>
          <w:color w:val="auto"/>
          <w:sz w:val="22"/>
          <w:lang w:val="en-GB"/>
        </w:rPr>
        <w:t>is excluded</w:t>
      </w:r>
      <w:proofErr w:type="gramEnd"/>
      <w:r>
        <w:rPr>
          <w:rFonts w:ascii="Verdana" w:hAnsi="Verdana" w:cs="Arial"/>
          <w:color w:val="auto"/>
          <w:sz w:val="22"/>
          <w:lang w:val="en-GB"/>
        </w:rPr>
        <w:t>.</w:t>
      </w: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0"/>
          <w:szCs w:val="20"/>
          <w:lang w:val="en-GB"/>
        </w:rPr>
      </w:pP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0"/>
          <w:szCs w:val="20"/>
          <w:u w:val="single"/>
          <w:lang w:val="en-GB"/>
        </w:rPr>
      </w:pPr>
      <w:r>
        <w:rPr>
          <w:rFonts w:ascii="Verdana" w:hAnsi="Verdana" w:cs="Arial"/>
          <w:color w:val="auto"/>
          <w:sz w:val="20"/>
          <w:szCs w:val="20"/>
          <w:u w:val="single"/>
          <w:lang w:val="en-GB"/>
        </w:rPr>
        <w:t>Photographs:</w:t>
      </w: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0"/>
          <w:szCs w:val="20"/>
          <w:lang w:val="en-GB"/>
        </w:rPr>
      </w:pP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2"/>
          <w:lang w:val="en-GB"/>
        </w:rPr>
      </w:pPr>
      <w:r>
        <w:rPr>
          <w:rFonts w:ascii="Verdana" w:hAnsi="Verdana" w:cs="Arial"/>
          <w:color w:val="auto"/>
          <w:sz w:val="22"/>
          <w:lang w:val="de-AT"/>
        </w:rPr>
        <w:sym w:font="Wingdings" w:char="F0A8"/>
      </w:r>
      <w:r>
        <w:rPr>
          <w:rFonts w:ascii="Verdana" w:hAnsi="Verdana" w:cs="Arial"/>
          <w:color w:val="auto"/>
          <w:sz w:val="22"/>
          <w:lang w:val="en-GB"/>
        </w:rPr>
        <w:t xml:space="preserve"> I agree that photographs made during the </w:t>
      </w:r>
      <w:proofErr w:type="gramStart"/>
      <w:r>
        <w:rPr>
          <w:rFonts w:ascii="Verdana" w:hAnsi="Verdana" w:cs="Arial"/>
          <w:color w:val="auto"/>
          <w:sz w:val="22"/>
          <w:lang w:val="en-GB"/>
        </w:rPr>
        <w:t>conference which can include pictures about my person</w:t>
      </w:r>
      <w:proofErr w:type="gramEnd"/>
      <w:r>
        <w:rPr>
          <w:rFonts w:ascii="Verdana" w:hAnsi="Verdana" w:cs="Arial"/>
          <w:color w:val="auto"/>
          <w:sz w:val="22"/>
          <w:lang w:val="en-GB"/>
        </w:rPr>
        <w:t xml:space="preserve"> will be used for public relation purposes of the </w:t>
      </w:r>
      <w:r>
        <w:rPr>
          <w:rFonts w:ascii="Verdana" w:hAnsi="Verdana" w:cs="Arial"/>
          <w:color w:val="auto"/>
          <w:sz w:val="22"/>
          <w:lang w:val="en-GB"/>
        </w:rPr>
        <w:br/>
        <w:t xml:space="preserve">Office of the Lower Austrian Federal Government and these photos can </w:t>
      </w:r>
      <w:r>
        <w:rPr>
          <w:rFonts w:ascii="Verdana" w:hAnsi="Verdana" w:cs="Arial"/>
          <w:color w:val="auto"/>
          <w:sz w:val="22"/>
          <w:lang w:val="en-GB"/>
        </w:rPr>
        <w:br/>
        <w:t xml:space="preserve">be published on the internet. A commercial use </w:t>
      </w:r>
      <w:proofErr w:type="gramStart"/>
      <w:r>
        <w:rPr>
          <w:rFonts w:ascii="Verdana" w:hAnsi="Verdana" w:cs="Arial"/>
          <w:color w:val="auto"/>
          <w:sz w:val="22"/>
          <w:lang w:val="en-GB"/>
        </w:rPr>
        <w:t>is excluded</w:t>
      </w:r>
      <w:proofErr w:type="gramEnd"/>
      <w:r>
        <w:rPr>
          <w:rFonts w:ascii="Verdana" w:hAnsi="Verdana" w:cs="Arial"/>
          <w:color w:val="auto"/>
          <w:sz w:val="22"/>
          <w:lang w:val="en-GB"/>
        </w:rPr>
        <w:t xml:space="preserve">. </w:t>
      </w:r>
    </w:p>
    <w:p>
      <w:pPr>
        <w:spacing w:after="0" w:line="240" w:lineRule="auto"/>
        <w:ind w:left="284"/>
        <w:rPr>
          <w:rFonts w:ascii="Verdana" w:hAnsi="Verdana" w:cs="Arial"/>
          <w:color w:val="auto"/>
          <w:sz w:val="22"/>
          <w:lang w:val="en-GB"/>
        </w:rPr>
      </w:pPr>
      <w:r>
        <w:rPr>
          <w:rFonts w:ascii="Verdana" w:hAnsi="Verdana" w:cs="Arial"/>
          <w:color w:val="auto"/>
          <w:sz w:val="22"/>
          <w:lang w:val="en-GB"/>
        </w:rPr>
        <w:t>I do not claim any rights (remuneration) from this consent.</w:t>
      </w: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2"/>
          <w:lang w:val="en-GB"/>
        </w:rPr>
      </w:pP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2"/>
          <w:lang w:val="en-GB"/>
        </w:rPr>
      </w:pPr>
      <w:r>
        <w:rPr>
          <w:rFonts w:ascii="Verdana" w:hAnsi="Verdana" w:cs="Arial"/>
          <w:color w:val="auto"/>
          <w:sz w:val="22"/>
          <w:lang w:val="de-AT"/>
        </w:rPr>
        <w:sym w:font="Wingdings" w:char="F0A8"/>
      </w:r>
      <w:r>
        <w:rPr>
          <w:rFonts w:ascii="Verdana" w:hAnsi="Verdana" w:cs="Arial"/>
          <w:color w:val="auto"/>
          <w:sz w:val="22"/>
          <w:lang w:val="en-GB"/>
        </w:rPr>
        <w:t xml:space="preserve"> I do not agree that photographs made during the </w:t>
      </w:r>
      <w:proofErr w:type="gramStart"/>
      <w:r>
        <w:rPr>
          <w:rFonts w:ascii="Verdana" w:hAnsi="Verdana" w:cs="Arial"/>
          <w:color w:val="auto"/>
          <w:sz w:val="22"/>
          <w:lang w:val="en-GB"/>
        </w:rPr>
        <w:t xml:space="preserve">conference which include pictures about my person will </w:t>
      </w:r>
      <w:proofErr w:type="spellStart"/>
      <w:r>
        <w:rPr>
          <w:rFonts w:ascii="Verdana" w:hAnsi="Verdana" w:cs="Arial"/>
          <w:color w:val="auto"/>
          <w:sz w:val="22"/>
          <w:lang w:val="en-GB"/>
        </w:rPr>
        <w:t>by</w:t>
      </w:r>
      <w:proofErr w:type="spellEnd"/>
      <w:proofErr w:type="gramEnd"/>
      <w:r>
        <w:rPr>
          <w:rFonts w:ascii="Verdana" w:hAnsi="Verdana" w:cs="Arial"/>
          <w:color w:val="auto"/>
          <w:sz w:val="22"/>
          <w:lang w:val="en-GB"/>
        </w:rPr>
        <w:t xml:space="preserve"> used for public relation purposes of the </w:t>
      </w:r>
      <w:r>
        <w:rPr>
          <w:rFonts w:ascii="Verdana" w:hAnsi="Verdana" w:cs="Arial"/>
          <w:color w:val="auto"/>
          <w:sz w:val="22"/>
          <w:lang w:val="en-GB"/>
        </w:rPr>
        <w:br/>
        <w:t xml:space="preserve">Office of the Lower Austrian Federal Government and will be published on the internet. </w:t>
      </w: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2"/>
          <w:lang w:val="en-GB"/>
        </w:rPr>
      </w:pP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2"/>
          <w:lang w:val="en-GB"/>
        </w:rPr>
      </w:pP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2"/>
          <w:lang w:val="en-GB"/>
        </w:rPr>
      </w:pP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2"/>
          <w:lang w:val="en-GB"/>
        </w:rPr>
      </w:pPr>
    </w:p>
    <w:p>
      <w:pPr>
        <w:spacing w:after="0" w:line="240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  <w:lang w:val="en-GB"/>
        </w:rPr>
      </w:r>
      <w:r>
        <w:rPr>
          <w:rFonts w:cs="Arial"/>
          <w:szCs w:val="24"/>
          <w:lang w:val="en-GB"/>
        </w:rPr>
        <w:fldChar w:fldCharType="separate"/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  <w:lang w:val="en-GB"/>
        </w:rPr>
      </w:r>
      <w:r>
        <w:rPr>
          <w:rFonts w:cs="Arial"/>
          <w:szCs w:val="24"/>
          <w:lang w:val="en-GB"/>
        </w:rPr>
        <w:fldChar w:fldCharType="separate"/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noProof/>
          <w:szCs w:val="24"/>
          <w:lang w:val="en-GB"/>
        </w:rPr>
        <w:t> </w:t>
      </w:r>
      <w:r>
        <w:rPr>
          <w:rFonts w:cs="Arial"/>
          <w:szCs w:val="24"/>
        </w:rPr>
        <w:fldChar w:fldCharType="end"/>
      </w:r>
    </w:p>
    <w:p>
      <w:pPr>
        <w:spacing w:after="0" w:line="240" w:lineRule="auto"/>
        <w:ind w:left="284" w:hanging="284"/>
        <w:rPr>
          <w:rFonts w:ascii="Verdana" w:hAnsi="Verdana" w:cs="Arial"/>
          <w:color w:val="auto"/>
          <w:sz w:val="22"/>
          <w:lang w:val="en-GB"/>
        </w:rPr>
      </w:pPr>
      <w:r>
        <w:rPr>
          <w:rFonts w:cs="Arial"/>
          <w:szCs w:val="24"/>
        </w:rPr>
        <w:t>---------------------------------------------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-------------------------------------------------------------------</w:t>
      </w:r>
    </w:p>
    <w:p>
      <w:pPr>
        <w:spacing w:after="0" w:line="240" w:lineRule="auto"/>
        <w:ind w:left="284" w:hanging="284"/>
        <w:rPr>
          <w:rFonts w:ascii="Verdana" w:hAnsi="Verdana" w:cs="Arial"/>
          <w:b/>
          <w:color w:val="auto"/>
          <w:sz w:val="28"/>
          <w:szCs w:val="28"/>
          <w:lang w:val="de-AT"/>
        </w:rPr>
      </w:pPr>
      <w:r>
        <w:rPr>
          <w:rFonts w:ascii="Verdana" w:hAnsi="Verdana" w:cs="Arial"/>
          <w:b/>
          <w:color w:val="auto"/>
          <w:sz w:val="24"/>
          <w:szCs w:val="24"/>
          <w:lang w:val="de-AT"/>
        </w:rPr>
        <w:t>Date:</w:t>
      </w:r>
      <w:r>
        <w:rPr>
          <w:rFonts w:ascii="Verdana" w:hAnsi="Verdana" w:cs="Arial"/>
          <w:b/>
          <w:color w:val="auto"/>
          <w:sz w:val="28"/>
          <w:szCs w:val="28"/>
          <w:lang w:val="de-AT"/>
        </w:rPr>
        <w:t xml:space="preserve"> </w:t>
      </w:r>
      <w:r>
        <w:rPr>
          <w:rFonts w:ascii="Verdana" w:hAnsi="Verdana" w:cs="Arial"/>
          <w:b/>
          <w:color w:val="auto"/>
          <w:sz w:val="28"/>
          <w:szCs w:val="28"/>
          <w:lang w:val="de-AT"/>
        </w:rPr>
        <w:tab/>
      </w:r>
      <w:bookmarkStart w:id="0" w:name="_GoBack"/>
      <w:bookmarkEnd w:id="0"/>
      <w:r>
        <w:rPr>
          <w:rFonts w:ascii="Verdana" w:hAnsi="Verdana" w:cs="Arial"/>
          <w:b/>
          <w:color w:val="auto"/>
          <w:sz w:val="28"/>
          <w:szCs w:val="28"/>
          <w:lang w:val="de-AT"/>
        </w:rPr>
        <w:tab/>
      </w:r>
      <w:r>
        <w:rPr>
          <w:rFonts w:ascii="Verdana" w:hAnsi="Verdana" w:cs="Arial"/>
          <w:b/>
          <w:color w:val="auto"/>
          <w:sz w:val="28"/>
          <w:szCs w:val="28"/>
          <w:lang w:val="de-AT"/>
        </w:rPr>
        <w:tab/>
      </w:r>
      <w:r>
        <w:rPr>
          <w:rFonts w:ascii="Verdana" w:hAnsi="Verdana" w:cs="Arial"/>
          <w:b/>
          <w:color w:val="auto"/>
          <w:sz w:val="28"/>
          <w:szCs w:val="28"/>
          <w:lang w:val="de-AT"/>
        </w:rPr>
        <w:tab/>
      </w:r>
      <w:r>
        <w:rPr>
          <w:rFonts w:ascii="Verdana" w:hAnsi="Verdana" w:cs="Arial"/>
          <w:b/>
          <w:color w:val="auto"/>
          <w:sz w:val="28"/>
          <w:szCs w:val="28"/>
          <w:lang w:val="de-AT"/>
        </w:rPr>
        <w:tab/>
      </w:r>
      <w:proofErr w:type="spellStart"/>
      <w:r>
        <w:rPr>
          <w:rFonts w:ascii="Verdana" w:hAnsi="Verdana" w:cs="Arial"/>
          <w:b/>
          <w:color w:val="auto"/>
          <w:sz w:val="24"/>
          <w:szCs w:val="24"/>
          <w:lang w:val="de-AT"/>
        </w:rPr>
        <w:t>Signature</w:t>
      </w:r>
      <w:proofErr w:type="spellEnd"/>
      <w:r>
        <w:rPr>
          <w:rFonts w:ascii="Verdana" w:hAnsi="Verdana" w:cs="Arial"/>
          <w:b/>
          <w:color w:val="auto"/>
          <w:sz w:val="24"/>
          <w:szCs w:val="24"/>
          <w:lang w:val="de-AT"/>
        </w:rPr>
        <w:t>:</w:t>
      </w:r>
    </w:p>
    <w:sectPr>
      <w:headerReference w:type="default" r:id="rId12"/>
      <w:footerReference w:type="default" r:id="rId13"/>
      <w:pgSz w:w="11900" w:h="16840"/>
      <w:pgMar w:top="2523" w:right="1418" w:bottom="2552" w:left="1418" w:header="0" w:footer="284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89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Fuzeile"/>
      <w:tabs>
        <w:tab w:val="clear" w:pos="4536"/>
        <w:tab w:val="left" w:pos="9072"/>
      </w:tabs>
      <w:ind w:left="-1418" w:righ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ind w:left="-1417" w:right="-1417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955138</wp:posOffset>
          </wp:positionH>
          <wp:positionV relativeFrom="paragraph">
            <wp:posOffset>407670</wp:posOffset>
          </wp:positionV>
          <wp:extent cx="1339850" cy="548640"/>
          <wp:effectExtent l="0" t="0" r="0" b="3810"/>
          <wp:wrapTight wrapText="bothSides">
            <wp:wrapPolygon edited="0">
              <wp:start x="0" y="0"/>
              <wp:lineTo x="0" y="21000"/>
              <wp:lineTo x="21191" y="21000"/>
              <wp:lineTo x="21191" y="0"/>
              <wp:lineTo x="0" y="0"/>
            </wp:wrapPolygon>
          </wp:wrapTight>
          <wp:docPr id="12" name="Bild 2" descr="Logo-00_gener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-00_general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435610</wp:posOffset>
          </wp:positionV>
          <wp:extent cx="769620" cy="604520"/>
          <wp:effectExtent l="0" t="0" r="0" b="5080"/>
          <wp:wrapTight wrapText="bothSides">
            <wp:wrapPolygon edited="0">
              <wp:start x="0" y="0"/>
              <wp:lineTo x="0" y="21101"/>
              <wp:lineTo x="20851" y="21101"/>
              <wp:lineTo x="20851" y="0"/>
              <wp:lineTo x="0" y="0"/>
            </wp:wrapPolygon>
          </wp:wrapTight>
          <wp:docPr id="2" name="Bild 2" descr="https://www.interreg-athu.eu/fileadmin/user_upload/Media/Logos/EU_fl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nterreg-athu.eu/fileadmin/user_upload/Media/Logos/EU_flag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4107668</wp:posOffset>
          </wp:positionH>
          <wp:positionV relativeFrom="paragraph">
            <wp:posOffset>393895</wp:posOffset>
          </wp:positionV>
          <wp:extent cx="631777" cy="778701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EL_Logo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76" cy="781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de-AT"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2369283</wp:posOffset>
          </wp:positionH>
          <wp:positionV relativeFrom="paragraph">
            <wp:posOffset>449580</wp:posOffset>
          </wp:positionV>
          <wp:extent cx="1464310" cy="448310"/>
          <wp:effectExtent l="0" t="0" r="2540" b="8890"/>
          <wp:wrapTight wrapText="bothSides">
            <wp:wrapPolygon edited="0">
              <wp:start x="0" y="0"/>
              <wp:lineTo x="0" y="21110"/>
              <wp:lineTo x="21356" y="21110"/>
              <wp:lineTo x="21356" y="0"/>
              <wp:lineTo x="0" y="0"/>
            </wp:wrapPolygon>
          </wp:wrapTight>
          <wp:docPr id="4" name="irc_mi" descr="Bildergebnis für logo eusdr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logo eusdr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281353</wp:posOffset>
          </wp:positionV>
          <wp:extent cx="857250" cy="857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24530"/>
    <w:multiLevelType w:val="hybridMultilevel"/>
    <w:tmpl w:val="DF543F9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00B73A-05CE-4A14-B00D-6D67CF6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280" w:lineRule="exact"/>
    </w:pPr>
    <w:rPr>
      <w:rFonts w:asciiTheme="minorHAnsi" w:eastAsiaTheme="minorEastAsia" w:hAnsiTheme="minorHAnsi"/>
      <w:color w:val="000000" w:themeColor="text1"/>
      <w:sz w:val="23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40" w:line="360" w:lineRule="exact"/>
      <w:outlineLvl w:val="0"/>
    </w:pPr>
    <w:rPr>
      <w:rFonts w:asciiTheme="minorHAnsi" w:eastAsiaTheme="majorEastAsia" w:hAnsiTheme="minorHAnsi" w:cstheme="majorBidi"/>
      <w:b/>
      <w:caps/>
      <w:color w:val="00548F"/>
      <w:spacing w:val="10"/>
      <w:sz w:val="36"/>
      <w:szCs w:val="3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pPr>
      <w:spacing w:before="40"/>
      <w:outlineLvl w:val="2"/>
    </w:pPr>
    <w:rPr>
      <w:b w:val="0"/>
      <w:caps w:val="0"/>
      <w:color w:val="7F7F7F" w:themeColor="text1" w:themeTint="80"/>
      <w:spacing w:val="0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inorHAnsi" w:eastAsiaTheme="majorEastAsia" w:hAnsiTheme="minorHAnsi" w:cstheme="majorBidi"/>
      <w:b/>
      <w:caps/>
      <w:color w:val="00548F"/>
      <w:spacing w:val="10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inorHAnsi" w:eastAsiaTheme="majorEastAsia" w:hAnsiTheme="minorHAnsi" w:cstheme="majorBidi"/>
      <w:color w:val="7F7F7F" w:themeColor="text1" w:themeTint="80"/>
      <w:sz w:val="32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color w:val="auto"/>
      <w:sz w:val="24"/>
      <w:szCs w:val="24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Theme="minorHAnsi" w:eastAsiaTheme="minorEastAsia" w:hAnsiTheme="minorHAnsi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color w:val="auto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inorHAnsi" w:eastAsiaTheme="minorEastAsia" w:hAnsiTheme="minorHAnsi"/>
      <w:szCs w:val="24"/>
      <w:lang w:eastAsia="zh-CN"/>
    </w:rPr>
  </w:style>
  <w:style w:type="table" w:styleId="Tabellenraster">
    <w:name w:val="Table Grid"/>
    <w:basedOn w:val="NormaleTabelle"/>
    <w:uiPriority w:val="5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Theme="minorEastAsia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creditation.romania2019.eu/events/conference/kE0mxAjVPYvbpJd7K1L6Dqa9yqj9B3Wk24ewlRN8yoznMOQ5g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st.lad4@noel.gv.at" TargetMode="External"/><Relationship Id="rId4" Type="http://schemas.openxmlformats.org/officeDocument/2006/relationships/styles" Target="styles.xml"/><Relationship Id="rId9" Type="http://schemas.openxmlformats.org/officeDocument/2006/relationships/hyperlink" Target="mailto:post.lad4@noel.gv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g"/><Relationship Id="rId5" Type="http://schemas.openxmlformats.org/officeDocument/2006/relationships/image" Target="media/image4.jpeg"/><Relationship Id="rId4" Type="http://schemas.openxmlformats.org/officeDocument/2006/relationships/hyperlink" Target="https://www.google.at/url?sa=i&amp;rct=j&amp;q=&amp;esrc=s&amp;source=images&amp;cd=&amp;ved=2ahUKEwi7qPr8iaziAhXOaVAKHXdrDjIQjRx6BAgBEAU&amp;url=https%3A%2F%2Fwww.danubeenvironmentalrisks.eu%2Fnews%2Fthe-8th-edition-of-the-annual-forum-of-eusdr&amp;psig=AOvVaw0o6_raZbxFsEaaj49aEjue&amp;ust=155850931697261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REGISTRATION FORM_Conference Working Community of the Danube Regions_26June2019_Bucharest"/>
    <f:field ref="objsubject" par="" edit="true" text=""/>
    <f:field ref="objcreatedby" par="" text="Triteos Meidlik, Hajnalka, Mag."/>
    <f:field ref="objcreatedat" par="" text="22.05.2019 13:15:30"/>
    <f:field ref="objchangedby" par="" text="Stierschneider, Regina"/>
    <f:field ref="objmodifiedat" par="" text="22.05.2019 15:11:31"/>
    <f:field ref="doc_FSCFOLIO_1_1001_FieldDocumentNumber" par="" text=""/>
    <f:field ref="doc_FSCFOLIO_1_1001_FieldSubject" par="" edit="true" text=""/>
    <f:field ref="FSCFOLIO_1_1001_FieldCurrentUser" par="" text="Mag. Hajnalka Triteos Meidlik"/>
    <f:field ref="CCAPRECONFIG_15_1001_Objektname" par="" edit="true" text="REGISTRATION FORM_Conference Working Community of the Danube Regions_26June2019_Bucharest"/>
    <f:field ref="CCAPRECONFIG_15_1001_Objektname" par="" edit="true" text="REGISTRATION FORM_Conference Working Community of the Danube Regions_26June2019_Bucharest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310D22-E342-4EBC-B91E-0D4F0AB3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Triteos Meidlik Hajnalka (LAD4)</dc:creator>
  <cp:keywords/>
  <dc:description/>
  <cp:lastModifiedBy>Stierschneider Regina (LAD4)</cp:lastModifiedBy>
  <cp:revision>28</cp:revision>
  <cp:lastPrinted>2019-05-22T13:04:00Z</cp:lastPrinted>
  <dcterms:created xsi:type="dcterms:W3CDTF">2019-05-22T09:37:00Z</dcterms:created>
  <dcterms:modified xsi:type="dcterms:W3CDTF">2019-05-22T13:11:00Z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EU Strategie für den Donauraum (EUSDR)</vt:lpwstr>
  </property>
  <property name="FSC#FSCLAKIS@15.1000:Bearbeiter_Tit_NN" pid="9" fmtid="{D5CDD505-2E9C-101B-9397-08002B2CF9AE}">
    <vt:lpwstr>Stierschneider</vt:lpwstr>
  </property>
  <property name="FSC#FSCLAKIS@15.1000:Bearbeiter_Tit_VN_NN" pid="10" fmtid="{D5CDD505-2E9C-101B-9397-08002B2CF9AE}">
    <vt:lpwstr>Regina Stierschneider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ANNUAL FORUM 2019, 27./28. Juni 2019, Bukarest, Rumänien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13779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22.05.2019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LAD4-I-3131/034-2018</vt:lpwstr>
  </property>
  <property name="FSC#FSCLAKIS@15.1000:Objektname" pid="24" fmtid="{D5CDD505-2E9C-101B-9397-08002B2CF9AE}">
    <vt:lpwstr>REGISTRATION FORM_x005f_Conference Working Community of the Danube Regions_x005f_26June2019_x005f_Bucharest</vt:lpwstr>
  </property>
  <property name="FSC#FSCLAKIS@15.1000:RsabAbsender" pid="25" fmtid="{D5CDD505-2E9C-101B-9397-08002B2CF9AE}">
    <vt:lpwstr>Amt der NÖ Landesregierung_x000d__x000a_Abteilung Internationale und Europäische Angelegenheiten_x000d__x000a_Landhausplatz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S t i e r s c h n e i d e r</vt:lpwstr>
  </property>
  <property name="FSC#FSCLAKIS@15.1000:Systemaenderungszeitpunkt" pid="34" fmtid="{D5CDD505-2E9C-101B-9397-08002B2CF9AE}">
    <vt:lpwstr>22. Mai 2019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Mag. Hajnalka Triteos Meidlik</vt:lpwstr>
  </property>
  <property name="FSC#FSCLAKIS@15.1000:DW_Eigentuemer_Objekt" pid="43" fmtid="{D5CDD505-2E9C-101B-9397-08002B2CF9AE}">
    <vt:lpwstr>14209</vt:lpwstr>
  </property>
  <property name="FSC#COOELAK@1.1001:Subject" pid="44" fmtid="{D5CDD505-2E9C-101B-9397-08002B2CF9AE}">
    <vt:lpwstr>EU Strategie für den Donauraum (EUSDR)</vt:lpwstr>
  </property>
  <property name="FSC#COOELAK@1.1001:FileReference" pid="45" fmtid="{D5CDD505-2E9C-101B-9397-08002B2CF9AE}">
    <vt:lpwstr>LAD4-I-3131-2017</vt:lpwstr>
  </property>
  <property name="FSC#COOELAK@1.1001:FileRefYear" pid="46" fmtid="{D5CDD505-2E9C-101B-9397-08002B2CF9AE}">
    <vt:lpwstr>2017</vt:lpwstr>
  </property>
  <property name="FSC#COOELAK@1.1001:FileRefOrdinal" pid="47" fmtid="{D5CDD505-2E9C-101B-9397-08002B2CF9AE}">
    <vt:lpwstr>3131</vt:lpwstr>
  </property>
  <property name="FSC#COOELAK@1.1001:FileRefOU" pid="48" fmtid="{D5CDD505-2E9C-101B-9397-08002B2CF9AE}">
    <vt:lpwstr>LAD4</vt:lpwstr>
  </property>
  <property name="FSC#COOELAK@1.1001:Organization" pid="49" fmtid="{D5CDD505-2E9C-101B-9397-08002B2CF9AE}">
    <vt:lpwstr/>
  </property>
  <property name="FSC#COOELAK@1.1001:Owner" pid="50" fmtid="{D5CDD505-2E9C-101B-9397-08002B2CF9AE}">
    <vt:lpwstr>Triteos Meidlik Hajnalka, Mag.</vt:lpwstr>
  </property>
  <property name="FSC#COOELAK@1.1001:OwnerExtension" pid="51" fmtid="{D5CDD505-2E9C-101B-9397-08002B2CF9AE}">
    <vt:lpwstr>14209</vt:lpwstr>
  </property>
  <property name="FSC#COOELAK@1.1001:OwnerFaxExtension" pid="52" fmtid="{D5CDD505-2E9C-101B-9397-08002B2CF9AE}">
    <vt:lpwstr/>
  </property>
  <property name="FSC#COOELAK@1.1001:DispatchedBy" pid="53" fmtid="{D5CDD505-2E9C-101B-9397-08002B2CF9AE}">
    <vt:lpwstr/>
  </property>
  <property name="FSC#COOELAK@1.1001:DispatchedAt" pid="54" fmtid="{D5CDD505-2E9C-101B-9397-08002B2CF9AE}">
    <vt:lpwstr/>
  </property>
  <property name="FSC#COOELAK@1.1001:ApprovedBy" pid="55" fmtid="{D5CDD505-2E9C-101B-9397-08002B2CF9AE}">
    <vt:lpwstr/>
  </property>
  <property name="FSC#COOELAK@1.1001:ApprovedAt" pid="56" fmtid="{D5CDD505-2E9C-101B-9397-08002B2CF9AE}">
    <vt:lpwstr/>
  </property>
  <property name="FSC#COOELAK@1.1001:Department" pid="57" fmtid="{D5CDD505-2E9C-101B-9397-08002B2CF9AE}">
    <vt:lpwstr>LAD4 (Abteilung Internationale und Europäische Angelegenheiten)</vt:lpwstr>
  </property>
  <property name="FSC#COOELAK@1.1001:CreatedAt" pid="58" fmtid="{D5CDD505-2E9C-101B-9397-08002B2CF9AE}">
    <vt:lpwstr>22.05.2019</vt:lpwstr>
  </property>
  <property name="FSC#COOELAK@1.1001:OU" pid="59" fmtid="{D5CDD505-2E9C-101B-9397-08002B2CF9AE}">
    <vt:lpwstr>LAD4 (Abteilung Internationale und Europäische Angelegenheiten)</vt:lpwstr>
  </property>
  <property name="FSC#COOELAK@1.1001:Priority" pid="60" fmtid="{D5CDD505-2E9C-101B-9397-08002B2CF9AE}">
    <vt:lpwstr> ()</vt:lpwstr>
  </property>
  <property name="FSC#COOELAK@1.1001:ObjBarCode" pid="61" fmtid="{D5CDD505-2E9C-101B-9397-08002B2CF9AE}">
    <vt:lpwstr>*COO.1000.8802.54.2840876*</vt:lpwstr>
  </property>
  <property name="FSC#COOELAK@1.1001:RefBarCode" pid="62" fmtid="{D5CDD505-2E9C-101B-9397-08002B2CF9AE}">
    <vt:lpwstr>*COO.1000.8802.2.9685757*</vt:lpwstr>
  </property>
  <property name="FSC#COOELAK@1.1001:FileRefBarCode" pid="63" fmtid="{D5CDD505-2E9C-101B-9397-08002B2CF9AE}">
    <vt:lpwstr>*LAD4-I-3131-2017*</vt:lpwstr>
  </property>
  <property name="FSC#COOELAK@1.1001:ExternalRef" pid="64" fmtid="{D5CDD505-2E9C-101B-9397-08002B2CF9AE}">
    <vt:lpwstr/>
  </property>
  <property name="FSC#COOELAK@1.1001:IncomingNumber" pid="65" fmtid="{D5CDD505-2E9C-101B-9397-08002B2CF9AE}">
    <vt:lpwstr/>
  </property>
  <property name="FSC#COOELAK@1.1001:IncomingSubject" pid="66" fmtid="{D5CDD505-2E9C-101B-9397-08002B2CF9AE}">
    <vt:lpwstr/>
  </property>
  <property name="FSC#COOELAK@1.1001:ProcessResponsible" pid="67" fmtid="{D5CDD505-2E9C-101B-9397-08002B2CF9AE}">
    <vt:lpwstr/>
  </property>
  <property name="FSC#COOELAK@1.1001:ProcessResponsiblePhone" pid="68" fmtid="{D5CDD505-2E9C-101B-9397-08002B2CF9AE}">
    <vt:lpwstr/>
  </property>
  <property name="FSC#COOELAK@1.1001:ProcessResponsibleMail" pid="69" fmtid="{D5CDD505-2E9C-101B-9397-08002B2CF9AE}">
    <vt:lpwstr/>
  </property>
  <property name="FSC#COOELAK@1.1001:ProcessResponsibleFax" pid="70" fmtid="{D5CDD505-2E9C-101B-9397-08002B2CF9AE}">
    <vt:lpwstr/>
  </property>
  <property name="FSC#COOELAK@1.1001:ApproverFirstName" pid="71" fmtid="{D5CDD505-2E9C-101B-9397-08002B2CF9AE}">
    <vt:lpwstr/>
  </property>
  <property name="FSC#COOELAK@1.1001:ApproverSurName" pid="72" fmtid="{D5CDD505-2E9C-101B-9397-08002B2CF9AE}">
    <vt:lpwstr/>
  </property>
  <property name="FSC#COOELAK@1.1001:ApproverTitle" pid="73" fmtid="{D5CDD505-2E9C-101B-9397-08002B2CF9AE}">
    <vt:lpwstr/>
  </property>
  <property name="FSC#COOELAK@1.1001:ExternalDate" pid="74" fmtid="{D5CDD505-2E9C-101B-9397-08002B2CF9AE}">
    <vt:lpwstr/>
  </property>
  <property name="FSC#COOELAK@1.1001:SettlementApprovedAt" pid="75" fmtid="{D5CDD505-2E9C-101B-9397-08002B2CF9AE}">
    <vt:lpwstr/>
  </property>
  <property name="FSC#COOELAK@1.1001:BaseNumber" pid="76" fmtid="{D5CDD505-2E9C-101B-9397-08002B2CF9AE}">
    <vt:lpwstr>I</vt:lpwstr>
  </property>
  <property name="FSC#COOELAK@1.1001:CurrentUserRolePos" pid="77" fmtid="{D5CDD505-2E9C-101B-9397-08002B2CF9AE}">
    <vt:lpwstr>Bearbeitung</vt:lpwstr>
  </property>
  <property name="FSC#COOELAK@1.1001:CurrentUserEmail" pid="78" fmtid="{D5CDD505-2E9C-101B-9397-08002B2CF9AE}">
    <vt:lpwstr>Hajnalka.Triteos-Meidlik@noel.gv.at</vt:lpwstr>
  </property>
  <property name="FSC#ELAKGOV@1.1001:PersonalSubjGender" pid="79" fmtid="{D5CDD505-2E9C-101B-9397-08002B2CF9AE}">
    <vt:lpwstr/>
  </property>
  <property name="FSC#ELAKGOV@1.1001:PersonalSubjFirstName" pid="80" fmtid="{D5CDD505-2E9C-101B-9397-08002B2CF9AE}">
    <vt:lpwstr/>
  </property>
  <property name="FSC#ELAKGOV@1.1001:PersonalSubjSurName" pid="81" fmtid="{D5CDD505-2E9C-101B-9397-08002B2CF9AE}">
    <vt:lpwstr/>
  </property>
  <property name="FSC#ELAKGOV@1.1001:PersonalSubjSalutation" pid="82" fmtid="{D5CDD505-2E9C-101B-9397-08002B2CF9AE}">
    <vt:lpwstr/>
  </property>
  <property name="FSC#ELAKGOV@1.1001:PersonalSubjAddress" pid="83" fmtid="{D5CDD505-2E9C-101B-9397-08002B2CF9AE}">
    <vt:lpwstr/>
  </property>
  <property name="FSC#ATSTATECFG@1.1001:Office" pid="84" fmtid="{D5CDD505-2E9C-101B-9397-08002B2CF9AE}">
    <vt:lpwstr/>
  </property>
  <property name="FSC#ATSTATECFG@1.1001:Agent" pid="85" fmtid="{D5CDD505-2E9C-101B-9397-08002B2CF9AE}">
    <vt:lpwstr>Regina Stierschneider</vt:lpwstr>
  </property>
  <property name="FSC#ATSTATECFG@1.1001:AgentPhone" pid="86" fmtid="{D5CDD505-2E9C-101B-9397-08002B2CF9AE}">
    <vt:lpwstr>13779</vt:lpwstr>
  </property>
  <property name="FSC#ATSTATECFG@1.1001:DepartmentFax" pid="87" fmtid="{D5CDD505-2E9C-101B-9397-08002B2CF9AE}">
    <vt:lpwstr/>
  </property>
  <property name="FSC#ATSTATECFG@1.1001:DepartmentEmail" pid="88" fmtid="{D5CDD505-2E9C-101B-9397-08002B2CF9AE}">
    <vt:lpwstr>post.lad4@noel.gv.at</vt:lpwstr>
  </property>
  <property name="FSC#ATSTATECFG@1.1001:SubfileDate" pid="89" fmtid="{D5CDD505-2E9C-101B-9397-08002B2CF9AE}">
    <vt:lpwstr>12.12.2018</vt:lpwstr>
  </property>
  <property name="FSC#ATSTATECFG@1.1001:SubfileSubject" pid="90" fmtid="{D5CDD505-2E9C-101B-9397-08002B2CF9AE}">
    <vt:lpwstr>final</vt:lpwstr>
  </property>
  <property name="FSC#ATSTATECFG@1.1001:DepartmentZipCode" pid="91" fmtid="{D5CDD505-2E9C-101B-9397-08002B2CF9AE}">
    <vt:lpwstr/>
  </property>
  <property name="FSC#ATSTATECFG@1.1001:DepartmentCountry" pid="92" fmtid="{D5CDD505-2E9C-101B-9397-08002B2CF9AE}">
    <vt:lpwstr/>
  </property>
  <property name="FSC#ATSTATECFG@1.1001:DepartmentCity" pid="93" fmtid="{D5CDD505-2E9C-101B-9397-08002B2CF9AE}">
    <vt:lpwstr/>
  </property>
  <property name="FSC#ATSTATECFG@1.1001:DepartmentStreet" pid="94" fmtid="{D5CDD505-2E9C-101B-9397-08002B2CF9AE}">
    <vt:lpwstr/>
  </property>
  <property name="FSC#ATSTATECFG@1.1001:DepartmentDVR" pid="95" fmtid="{D5CDD505-2E9C-101B-9397-08002B2CF9AE}">
    <vt:lpwstr/>
  </property>
  <property name="FSC#ATSTATECFG@1.1001:DepartmentUID" pid="96" fmtid="{D5CDD505-2E9C-101B-9397-08002B2CF9AE}">
    <vt:lpwstr/>
  </property>
  <property name="FSC#ATSTATECFG@1.1001:SubfileReference" pid="97" fmtid="{D5CDD505-2E9C-101B-9397-08002B2CF9AE}">
    <vt:lpwstr>LAD4-I-3131/034-2018</vt:lpwstr>
  </property>
  <property name="FSC#ATSTATECFG@1.1001:Clause" pid="98" fmtid="{D5CDD505-2E9C-101B-9397-08002B2CF9AE}">
    <vt:lpwstr/>
  </property>
  <property name="FSC#ATSTATECFG@1.1001:ApprovedSignature" pid="99" fmtid="{D5CDD505-2E9C-101B-9397-08002B2CF9AE}">
    <vt:lpwstr/>
  </property>
  <property name="FSC#ATSTATECFG@1.1001:BankAccount" pid="100" fmtid="{D5CDD505-2E9C-101B-9397-08002B2CF9AE}">
    <vt:lpwstr/>
  </property>
  <property name="FSC#ATSTATECFG@1.1001:BankAccountOwner" pid="101" fmtid="{D5CDD505-2E9C-101B-9397-08002B2CF9AE}">
    <vt:lpwstr/>
  </property>
  <property name="FSC#ATSTATECFG@1.1001:BankInstitute" pid="102" fmtid="{D5CDD505-2E9C-101B-9397-08002B2CF9AE}">
    <vt:lpwstr/>
  </property>
  <property name="FSC#ATSTATECFG@1.1001:BankAccountID" pid="103" fmtid="{D5CDD505-2E9C-101B-9397-08002B2CF9AE}">
    <vt:lpwstr/>
  </property>
  <property name="FSC#ATSTATECFG@1.1001:BankAccountIBAN" pid="104" fmtid="{D5CDD505-2E9C-101B-9397-08002B2CF9AE}">
    <vt:lpwstr/>
  </property>
  <property name="FSC#ATSTATECFG@1.1001:BankAccountBIC" pid="105" fmtid="{D5CDD505-2E9C-101B-9397-08002B2CF9AE}">
    <vt:lpwstr/>
  </property>
  <property name="FSC#ATSTATECFG@1.1001:BankName" pid="106" fmtid="{D5CDD505-2E9C-101B-9397-08002B2CF9AE}">
    <vt:lpwstr/>
  </property>
  <property name="FSC#ATPRECONFIG@1.1001:ChargePreview" pid="107" fmtid="{D5CDD505-2E9C-101B-9397-08002B2CF9AE}">
    <vt:lpwstr/>
  </property>
  <property name="FSC#ATSTATECFG@1.1001:ExternalFile" pid="108" fmtid="{D5CDD505-2E9C-101B-9397-08002B2CF9AE}">
    <vt:lpwstr>Bezug: </vt:lpwstr>
  </property>
  <property name="FSC#NOELLAKISFORMSPROP@1000.8803:xmldata3n" pid="109" fmtid="{D5CDD505-2E9C-101B-9397-08002B2CF9AE}">
    <vt:lpwstr>TEXT: LEER (!)</vt:lpwstr>
  </property>
  <property name="FSC#NOELLAKISFORMSPROP@1000.8803:xmldata10n" pid="110" fmtid="{D5CDD505-2E9C-101B-9397-08002B2CF9AE}">
    <vt:lpwstr>TEXT: LEER (!)</vt:lpwstr>
  </property>
  <property name="FSC#NOELLAKISFORMSPROP@1000.8803:xmldata100n" pid="111" fmtid="{D5CDD505-2E9C-101B-9397-08002B2CF9AE}">
    <vt:lpwstr>kein Rechtsgeschäft</vt:lpwstr>
  </property>
  <property name="FSC#NOELLAKISFORMSPROP@1000.8803:xmldata101n" pid="112" fmtid="{D5CDD505-2E9C-101B-9397-08002B2CF9AE}">
    <vt:lpwstr>kein Datum</vt:lpwstr>
  </property>
  <property name="FSC#NOELLAKISFORMSPROP@1000.8803:xmldata102n" pid="113" fmtid="{D5CDD505-2E9C-101B-9397-08002B2CF9AE}">
    <vt:lpwstr>Keine Aktenzahl des Rechtsgeschäfts erfasst</vt:lpwstr>
  </property>
  <property name="FSC#NOELLAKISFORMSPROP@1000.8803:xmldata20n" pid="114" fmtid="{D5CDD505-2E9C-101B-9397-08002B2CF9AE}">
    <vt:lpwstr>TEXT: LEER (!)</vt:lpwstr>
  </property>
  <property name="FSC#NOELLAKISFORMSPROP@1000.8803:xmldata103n" pid="115" fmtid="{D5CDD505-2E9C-101B-9397-08002B2CF9AE}">
    <vt:lpwstr/>
  </property>
  <property name="FSC#NOELLAKISFORMSPROP@1000.8803:xmldata104n" pid="116" fmtid="{D5CDD505-2E9C-101B-9397-08002B2CF9AE}">
    <vt:lpwstr>Kein Zuschlag - Datum erfasst</vt:lpwstr>
  </property>
  <property name="FSC#NOELLAKISFORMSPROP@1000.8803:xmldata105n" pid="117" fmtid="{D5CDD505-2E9C-101B-9397-08002B2CF9AE}">
    <vt:lpwstr>Kein Zuschlag - Zahl erfasst</vt:lpwstr>
  </property>
  <property name="FSC#NOELLAKISFORMSPROP@1000.8803:xmldata30n" pid="118" fmtid="{D5CDD505-2E9C-101B-9397-08002B2CF9AE}">
    <vt:lpwstr>Kein Vertreter erfasst</vt:lpwstr>
  </property>
  <property name="FSC#NOELLAKISFORMSPROP@1000.8803:xmldataVertrEntn" pid="119" fmtid="{D5CDD505-2E9C-101B-9397-08002B2CF9AE}">
    <vt:lpwstr>Kein Vertreter erfasst</vt:lpwstr>
  </property>
  <property name="FSC#NOELLAKISFORMSPROP@1000.8803:xmldataGrundstEntn" pid="120" fmtid="{D5CDD505-2E9C-101B-9397-08002B2CF9AE}">
    <vt:lpwstr>TEXT: LEER (!)</vt:lpwstr>
  </property>
  <property name="FSC#NOELLAKISFORMSPROP@1000.8803:xmldataGVAVerkn" pid="121" fmtid="{D5CDD505-2E9C-101B-9397-08002B2CF9AE}">
    <vt:lpwstr>TEXT: LEER (!)</vt:lpwstr>
  </property>
  <property name="FSC#NOELLAKISFORMSPROP@1000.8803:xmldataGVAKaeufern" pid="122" fmtid="{D5CDD505-2E9C-101B-9397-08002B2CF9AE}">
    <vt:lpwstr>TEXT: LEER (!)</vt:lpwstr>
  </property>
  <property name="FSC#NOELLAKISFORMSPROP@1000.8803:xmldataGVARechtsgeschn" pid="123" fmtid="{D5CDD505-2E9C-101B-9397-08002B2CF9AE}">
    <vt:lpwstr>kein Rechtsgeschäft</vt:lpwstr>
  </property>
  <property name="FSC#NOELLAKISFORMSPROP@1000.8803:xmldataGVA_RG_datn" pid="124" fmtid="{D5CDD505-2E9C-101B-9397-08002B2CF9AE}">
    <vt:lpwstr>kein Datum</vt:lpwstr>
  </property>
  <property name="FSC#NOELLAKISFORMSPROP@1000.8803:xmldata_RG_Zahl_GVAn" pid="125" fmtid="{D5CDD505-2E9C-101B-9397-08002B2CF9AE}">
    <vt:lpwstr>Keine Aktenzahl des Rechtsgeschäfts erfasst</vt:lpwstr>
  </property>
  <property name="FSC#NOELLAKISFORMSPROP@1000.8803:xmldata_grundstueck_GVAn" pid="126" fmtid="{D5CDD505-2E9C-101B-9397-08002B2CF9AE}">
    <vt:lpwstr>TEXT: LEER (!)</vt:lpwstr>
  </property>
  <property name="FSC#NOELLAKISFORMSPROP@1000.8803:xmldataZuschlagGVAn" pid="127" fmtid="{D5CDD505-2E9C-101B-9397-08002B2CF9AE}">
    <vt:lpwstr/>
  </property>
  <property name="FSC#NOELLAKISFORMSPROP@1000.8803:xmldata_ZuDat_GVAn" pid="128" fmtid="{D5CDD505-2E9C-101B-9397-08002B2CF9AE}">
    <vt:lpwstr>Kein Zuschlag - Datum erfasst</vt:lpwstr>
  </property>
  <property name="FSC#NOELLAKISFORMSPROP@1000.8803:xmldata_ZuZahl_GVAn" pid="129" fmtid="{D5CDD505-2E9C-101B-9397-08002B2CF9AE}">
    <vt:lpwstr>Kein Zuschlag - Zahl erfasst</vt:lpwstr>
  </property>
  <property name="FSC#NOELLAKISFORMSPROP@1000.8803:xmldata_Vertreter_GVAn" pid="130" fmtid="{D5CDD505-2E9C-101B-9397-08002B2CF9AE}">
    <vt:lpwstr>Kein Vertreter erfasst</vt:lpwstr>
  </property>
  <property name="FSC#COOSYSTEM@1.1:Container" pid="131" fmtid="{D5CDD505-2E9C-101B-9397-08002B2CF9AE}">
    <vt:lpwstr>COO.1000.8802.54.2840876</vt:lpwstr>
  </property>
  <property name="FSC#FSCFOLIO@1.1001:docpropproject" pid="132" fmtid="{D5CDD505-2E9C-101B-9397-08002B2CF9AE}">
    <vt:lpwstr/>
  </property>
</Properties>
</file>